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A8" w:rsidRDefault="00EC56A8">
      <w:pPr>
        <w:pStyle w:val="BodyText"/>
        <w:rPr>
          <w:rFonts w:ascii="Times New Roman"/>
          <w:sz w:val="20"/>
        </w:rPr>
      </w:pPr>
    </w:p>
    <w:p w:rsidR="00EC56A8" w:rsidRDefault="00EC56A8">
      <w:pPr>
        <w:pStyle w:val="BodyText"/>
        <w:spacing w:before="8"/>
        <w:rPr>
          <w:rFonts w:ascii="Times New Roman"/>
          <w:sz w:val="22"/>
        </w:rPr>
      </w:pPr>
    </w:p>
    <w:p w:rsidR="00EC56A8" w:rsidRDefault="00F667B7">
      <w:pPr>
        <w:tabs>
          <w:tab w:val="left" w:pos="10489"/>
        </w:tabs>
        <w:ind w:left="3520"/>
        <w:rPr>
          <w:b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222250</wp:posOffset>
                </wp:positionV>
                <wp:extent cx="8920480" cy="6350"/>
                <wp:effectExtent l="6350" t="6985" r="7620" b="5715"/>
                <wp:wrapTopAndBottom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0480" cy="6350"/>
                          <a:chOff x="2395" y="350"/>
                          <a:chExt cx="14048" cy="10"/>
                        </a:xfrm>
                      </wpg:grpSpPr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395" y="355"/>
                            <a:ext cx="54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2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783" y="3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793" y="355"/>
                            <a:ext cx="7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2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436" y="3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446" y="355"/>
                            <a:ext cx="9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2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025FA" id="Group 8" o:spid="_x0000_s1026" style="position:absolute;margin-left:119.75pt;margin-top:17.5pt;width:702.4pt;height:.5pt;z-index:251658240;mso-wrap-distance-left:0;mso-wrap-distance-right:0;mso-position-horizontal-relative:page" coordorigin="2395,350" coordsize="140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">
                <v:line id="Line 13" o:spid="_x0000_s1027" style="position:absolute;visibility:visible;mso-wrap-style:square" from="2395,355" to="7798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" strokecolor="#002060" strokeweight=".48pt"/>
                <v:rect id="Rectangle 12" o:spid="_x0000_s1028" style="position:absolute;left:7783;top:3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" fillcolor="#002060" stroked="f"/>
                <v:line id="Line 11" o:spid="_x0000_s1029" style="position:absolute;visibility:visible;mso-wrap-style:square" from="7793,355" to="15451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" strokecolor="#002060" strokeweight=".48pt"/>
                <v:rect id="Rectangle 10" o:spid="_x0000_s1030" style="position:absolute;left:15436;top:3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" fillcolor="#002060" stroked="f"/>
                <v:line id="Line 9" o:spid="_x0000_s1031" style="position:absolute;visibility:visible;mso-wrap-style:square" from="15446,355" to="16442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" strokecolor="#002060" strokeweight=".48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423544</wp:posOffset>
            </wp:positionH>
            <wp:positionV relativeFrom="paragraph">
              <wp:posOffset>-315000</wp:posOffset>
            </wp:positionV>
            <wp:extent cx="1952624" cy="476236"/>
            <wp:effectExtent l="0" t="0" r="0" b="0"/>
            <wp:wrapNone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4" cy="476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2060"/>
          <w:sz w:val="24"/>
        </w:rPr>
        <w:t>Cleaning</w:t>
      </w:r>
      <w:r>
        <w:rPr>
          <w:b/>
          <w:color w:val="002060"/>
          <w:spacing w:val="-2"/>
          <w:sz w:val="24"/>
        </w:rPr>
        <w:t xml:space="preserve"> </w:t>
      </w:r>
      <w:r>
        <w:rPr>
          <w:b/>
          <w:color w:val="002060"/>
          <w:sz w:val="24"/>
        </w:rPr>
        <w:t>Record</w:t>
      </w:r>
      <w:r>
        <w:rPr>
          <w:b/>
          <w:color w:val="002060"/>
          <w:spacing w:val="-2"/>
          <w:sz w:val="24"/>
        </w:rPr>
        <w:t xml:space="preserve"> </w:t>
      </w:r>
      <w:r>
        <w:rPr>
          <w:b/>
          <w:color w:val="002060"/>
          <w:sz w:val="24"/>
        </w:rPr>
        <w:t>Card</w:t>
      </w:r>
      <w:r>
        <w:rPr>
          <w:b/>
          <w:color w:val="002060"/>
          <w:sz w:val="24"/>
        </w:rPr>
        <w:tab/>
        <w:t>Bar and</w:t>
      </w:r>
      <w:r>
        <w:rPr>
          <w:b/>
          <w:color w:val="002060"/>
          <w:spacing w:val="-1"/>
          <w:sz w:val="24"/>
        </w:rPr>
        <w:t xml:space="preserve"> </w:t>
      </w:r>
      <w:r>
        <w:rPr>
          <w:b/>
          <w:color w:val="002060"/>
          <w:sz w:val="24"/>
        </w:rPr>
        <w:t>Cellar</w:t>
      </w:r>
    </w:p>
    <w:p w:rsidR="00EC56A8" w:rsidRDefault="00EC56A8">
      <w:pPr>
        <w:pStyle w:val="BodyText"/>
        <w:spacing w:before="1"/>
        <w:rPr>
          <w:b/>
          <w:sz w:val="8"/>
        </w:rPr>
      </w:pPr>
    </w:p>
    <w:tbl>
      <w:tblPr>
        <w:tblW w:w="0" w:type="auto"/>
        <w:tblInd w:w="105" w:type="dxa"/>
        <w:tblBorders>
          <w:top w:val="single" w:sz="4" w:space="0" w:color="A7A8A7"/>
          <w:left w:val="single" w:sz="4" w:space="0" w:color="A7A8A7"/>
          <w:bottom w:val="single" w:sz="4" w:space="0" w:color="A7A8A7"/>
          <w:right w:val="single" w:sz="4" w:space="0" w:color="A7A8A7"/>
          <w:insideH w:val="single" w:sz="4" w:space="0" w:color="A7A8A7"/>
          <w:insideV w:val="single" w:sz="4" w:space="0" w:color="A7A8A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976"/>
        <w:gridCol w:w="1428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</w:tblGrid>
      <w:tr w:rsidR="00EC56A8">
        <w:trPr>
          <w:trHeight w:val="299"/>
        </w:trPr>
        <w:tc>
          <w:tcPr>
            <w:tcW w:w="425" w:type="dxa"/>
            <w:tcBorders>
              <w:top w:val="nil"/>
              <w:left w:val="nil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4" w:type="dxa"/>
            <w:gridSpan w:val="2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28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Month / Year -</w:t>
            </w:r>
          </w:p>
        </w:tc>
        <w:tc>
          <w:tcPr>
            <w:tcW w:w="11212" w:type="dxa"/>
            <w:gridSpan w:val="31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9" w:line="211" w:lineRule="exact"/>
              <w:ind w:left="28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Sign - when completed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</w:t>
            </w:r>
          </w:p>
        </w:tc>
      </w:tr>
      <w:tr w:rsidR="00EC56A8">
        <w:trPr>
          <w:trHeight w:val="299"/>
        </w:trPr>
        <w:tc>
          <w:tcPr>
            <w:tcW w:w="425" w:type="dxa"/>
            <w:tcBorders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113" w:line="166" w:lineRule="exact"/>
              <w:ind w:left="9" w:right="1"/>
              <w:jc w:val="center"/>
              <w:rPr>
                <w:sz w:val="16"/>
              </w:rPr>
            </w:pPr>
            <w:r>
              <w:rPr>
                <w:color w:val="303030"/>
                <w:sz w:val="16"/>
              </w:rPr>
              <w:t>CMC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28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Equipment or Surface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210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Frequency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126"/>
              <w:rPr>
                <w:b/>
                <w:sz w:val="20"/>
              </w:rPr>
            </w:pPr>
            <w:r>
              <w:rPr>
                <w:b/>
                <w:color w:val="303030"/>
                <w:w w:val="99"/>
                <w:sz w:val="20"/>
              </w:rPr>
              <w:t>1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127"/>
              <w:rPr>
                <w:b/>
                <w:sz w:val="20"/>
              </w:rPr>
            </w:pPr>
            <w:r>
              <w:rPr>
                <w:b/>
                <w:color w:val="303030"/>
                <w:w w:val="99"/>
                <w:sz w:val="20"/>
              </w:rPr>
              <w:t>2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127"/>
              <w:rPr>
                <w:b/>
                <w:sz w:val="20"/>
              </w:rPr>
            </w:pPr>
            <w:r>
              <w:rPr>
                <w:b/>
                <w:color w:val="303030"/>
                <w:w w:val="99"/>
                <w:sz w:val="20"/>
              </w:rPr>
              <w:t>3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127"/>
              <w:rPr>
                <w:b/>
                <w:sz w:val="20"/>
              </w:rPr>
            </w:pPr>
            <w:r>
              <w:rPr>
                <w:b/>
                <w:color w:val="303030"/>
                <w:w w:val="99"/>
                <w:sz w:val="20"/>
              </w:rPr>
              <w:t>4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128"/>
              <w:rPr>
                <w:b/>
                <w:sz w:val="20"/>
              </w:rPr>
            </w:pPr>
            <w:r>
              <w:rPr>
                <w:b/>
                <w:color w:val="303030"/>
                <w:w w:val="99"/>
                <w:sz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128"/>
              <w:rPr>
                <w:b/>
                <w:sz w:val="20"/>
              </w:rPr>
            </w:pPr>
            <w:r>
              <w:rPr>
                <w:b/>
                <w:color w:val="303030"/>
                <w:w w:val="99"/>
                <w:sz w:val="20"/>
              </w:rPr>
              <w:t>6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128"/>
              <w:rPr>
                <w:b/>
                <w:sz w:val="20"/>
              </w:rPr>
            </w:pPr>
            <w:r>
              <w:rPr>
                <w:b/>
                <w:color w:val="303030"/>
                <w:w w:val="99"/>
                <w:sz w:val="20"/>
              </w:rPr>
              <w:t>7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129"/>
              <w:rPr>
                <w:b/>
                <w:sz w:val="20"/>
              </w:rPr>
            </w:pPr>
            <w:r>
              <w:rPr>
                <w:b/>
                <w:color w:val="303030"/>
                <w:w w:val="99"/>
                <w:sz w:val="20"/>
              </w:rPr>
              <w:t>8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129"/>
              <w:rPr>
                <w:b/>
                <w:sz w:val="20"/>
              </w:rPr>
            </w:pPr>
            <w:r>
              <w:rPr>
                <w:b/>
                <w:color w:val="303030"/>
                <w:w w:val="99"/>
                <w:sz w:val="20"/>
              </w:rPr>
              <w:t>9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74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10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75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11</w:t>
            </w: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75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12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75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13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75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14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76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15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76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16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77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17</w:t>
            </w: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77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18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77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19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77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20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78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21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78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22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79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23</w:t>
            </w: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79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24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79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25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79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26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80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27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80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28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81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29</w:t>
            </w: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81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30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66" w:line="213" w:lineRule="exact"/>
              <w:ind w:left="81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31</w:t>
            </w:r>
          </w:p>
        </w:tc>
      </w:tr>
      <w:tr w:rsidR="00EC56A8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28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Bar Surfaces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Daily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6A8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29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Coffee Machine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Daily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6A8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30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Drip Trays &amp; Optics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Daily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6A8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34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Tables &amp; Chairs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Daily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6A8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35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Tills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Daily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6A8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46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Glass Washer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Daily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6A8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36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Bottle Fridges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Weekly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6A8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31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Ice Machine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Weekly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6A8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37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Beer Lines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Weekly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6A8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32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Glasses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As required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6A8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47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Glass Renovator Procedure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F667B7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As required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6A8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6A8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6A8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6A8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6A8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6A8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C56A8" w:rsidRDefault="00F667B7">
      <w:pPr>
        <w:pStyle w:val="Heading1"/>
        <w:spacing w:before="187"/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8927465</wp:posOffset>
            </wp:positionH>
            <wp:positionV relativeFrom="paragraph">
              <wp:posOffset>266838</wp:posOffset>
            </wp:positionV>
            <wp:extent cx="1514472" cy="717536"/>
            <wp:effectExtent l="0" t="0" r="0" b="0"/>
            <wp:wrapNone/>
            <wp:docPr id="3" name="image2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2" cy="71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ompletion_of_Record"/>
      <w:bookmarkEnd w:id="0"/>
      <w:r>
        <w:rPr>
          <w:color w:val="002060"/>
        </w:rPr>
        <w:t>Completion of Record</w:t>
      </w:r>
    </w:p>
    <w:p w:rsidR="00EC56A8" w:rsidRDefault="00F667B7">
      <w:pPr>
        <w:pStyle w:val="ListParagraph"/>
        <w:numPr>
          <w:ilvl w:val="0"/>
          <w:numId w:val="1"/>
        </w:numPr>
        <w:tabs>
          <w:tab w:val="left" w:pos="1136"/>
          <w:tab w:val="left" w:pos="1137"/>
        </w:tabs>
        <w:spacing w:before="95"/>
        <w:rPr>
          <w:sz w:val="18"/>
        </w:rPr>
      </w:pPr>
      <w:r>
        <w:rPr>
          <w:sz w:val="18"/>
        </w:rPr>
        <w:t>Photocopy template cleaning record. Enter Month and Year in top</w:t>
      </w:r>
      <w:r>
        <w:rPr>
          <w:spacing w:val="3"/>
          <w:sz w:val="18"/>
        </w:rPr>
        <w:t xml:space="preserve"> </w:t>
      </w:r>
      <w:r>
        <w:rPr>
          <w:sz w:val="18"/>
        </w:rPr>
        <w:t>box</w:t>
      </w:r>
    </w:p>
    <w:p w:rsidR="00EC56A8" w:rsidRDefault="00F667B7">
      <w:pPr>
        <w:pStyle w:val="ListParagraph"/>
        <w:numPr>
          <w:ilvl w:val="0"/>
          <w:numId w:val="1"/>
        </w:numPr>
        <w:tabs>
          <w:tab w:val="left" w:pos="1136"/>
          <w:tab w:val="left" w:pos="1137"/>
        </w:tabs>
        <w:spacing w:before="94"/>
        <w:rPr>
          <w:sz w:val="18"/>
        </w:rPr>
      </w:pPr>
      <w:r>
        <w:rPr>
          <w:sz w:val="18"/>
        </w:rPr>
        <w:t>Complete record throughout the month - as indicated in example</w:t>
      </w:r>
      <w:r>
        <w:rPr>
          <w:spacing w:val="6"/>
          <w:sz w:val="18"/>
        </w:rPr>
        <w:t xml:space="preserve"> </w:t>
      </w:r>
      <w:r>
        <w:rPr>
          <w:sz w:val="18"/>
        </w:rPr>
        <w:t>below</w:t>
      </w:r>
    </w:p>
    <w:p w:rsidR="00EC56A8" w:rsidRDefault="00F667B7">
      <w:pPr>
        <w:pStyle w:val="ListParagraph"/>
        <w:numPr>
          <w:ilvl w:val="0"/>
          <w:numId w:val="1"/>
        </w:numPr>
        <w:tabs>
          <w:tab w:val="left" w:pos="1136"/>
          <w:tab w:val="left" w:pos="1137"/>
        </w:tabs>
        <w:rPr>
          <w:sz w:val="18"/>
        </w:rPr>
      </w:pPr>
      <w:bookmarkStart w:id="1" w:name="Example"/>
      <w:bookmarkEnd w:id="1"/>
      <w:r>
        <w:rPr>
          <w:sz w:val="18"/>
        </w:rPr>
        <w:t>At end of month file the record - as evidence of the cleaning carried</w:t>
      </w:r>
      <w:r>
        <w:rPr>
          <w:spacing w:val="10"/>
          <w:sz w:val="18"/>
        </w:rPr>
        <w:t xml:space="preserve"> </w:t>
      </w:r>
      <w:r>
        <w:rPr>
          <w:sz w:val="18"/>
        </w:rPr>
        <w:t>out</w:t>
      </w:r>
    </w:p>
    <w:p w:rsidR="00EC56A8" w:rsidRDefault="00EC56A8">
      <w:pPr>
        <w:pStyle w:val="BodyText"/>
        <w:spacing w:before="2"/>
        <w:rPr>
          <w:sz w:val="16"/>
        </w:rPr>
      </w:pPr>
    </w:p>
    <w:p w:rsidR="00EC56A8" w:rsidRDefault="00F667B7">
      <w:pPr>
        <w:pStyle w:val="Heading1"/>
        <w:spacing w:after="3"/>
      </w:pPr>
      <w:r>
        <w:rPr>
          <w:color w:val="002060"/>
        </w:rPr>
        <w:t>Example</w:t>
      </w:r>
    </w:p>
    <w:tbl>
      <w:tblPr>
        <w:tblW w:w="0" w:type="auto"/>
        <w:tblInd w:w="131" w:type="dxa"/>
        <w:tblBorders>
          <w:top w:val="single" w:sz="4" w:space="0" w:color="9A9A9A"/>
          <w:left w:val="single" w:sz="4" w:space="0" w:color="9A9A9A"/>
          <w:bottom w:val="single" w:sz="4" w:space="0" w:color="9A9A9A"/>
          <w:right w:val="single" w:sz="4" w:space="0" w:color="9A9A9A"/>
          <w:insideH w:val="single" w:sz="4" w:space="0" w:color="9A9A9A"/>
          <w:insideV w:val="single" w:sz="4" w:space="0" w:color="9A9A9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2964"/>
        <w:gridCol w:w="1428"/>
        <w:gridCol w:w="362"/>
        <w:gridCol w:w="362"/>
        <w:gridCol w:w="364"/>
        <w:gridCol w:w="362"/>
        <w:gridCol w:w="362"/>
        <w:gridCol w:w="362"/>
        <w:gridCol w:w="364"/>
        <w:gridCol w:w="362"/>
        <w:gridCol w:w="362"/>
        <w:gridCol w:w="362"/>
        <w:gridCol w:w="340"/>
      </w:tblGrid>
      <w:tr w:rsidR="00EC56A8">
        <w:trPr>
          <w:trHeight w:val="299"/>
        </w:trPr>
        <w:tc>
          <w:tcPr>
            <w:tcW w:w="456" w:type="dxa"/>
            <w:vMerge w:val="restart"/>
            <w:tcBorders>
              <w:top w:val="nil"/>
              <w:left w:val="nil"/>
            </w:tcBorders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4" w:type="dxa"/>
          </w:tcPr>
          <w:p w:rsidR="00EC56A8" w:rsidRDefault="00F667B7">
            <w:pPr>
              <w:pStyle w:val="TableParagraph"/>
              <w:spacing w:before="21" w:line="258" w:lineRule="exact"/>
              <w:ind w:left="28"/>
              <w:rPr>
                <w:rFonts w:ascii="Comic Sans MS"/>
                <w:sz w:val="20"/>
              </w:rPr>
            </w:pPr>
            <w:r>
              <w:rPr>
                <w:b/>
                <w:color w:val="A7A8A7"/>
                <w:sz w:val="20"/>
              </w:rPr>
              <w:t xml:space="preserve">Month / Year - </w:t>
            </w:r>
            <w:r>
              <w:rPr>
                <w:rFonts w:ascii="Comic Sans MS"/>
                <w:color w:val="A7A8A7"/>
                <w:sz w:val="20"/>
              </w:rPr>
              <w:t>Jan 2014</w:t>
            </w:r>
          </w:p>
        </w:tc>
        <w:tc>
          <w:tcPr>
            <w:tcW w:w="1428" w:type="dxa"/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4" w:type="dxa"/>
            <w:gridSpan w:val="11"/>
          </w:tcPr>
          <w:p w:rsidR="00EC56A8" w:rsidRDefault="00F667B7">
            <w:pPr>
              <w:pStyle w:val="TableParagraph"/>
              <w:spacing w:before="69" w:line="211" w:lineRule="exact"/>
              <w:ind w:left="28"/>
              <w:rPr>
                <w:rFonts w:ascii="Wingdings" w:hAnsi="Wingdings"/>
                <w:sz w:val="20"/>
              </w:rPr>
            </w:pPr>
            <w:r>
              <w:rPr>
                <w:color w:val="A7A8A7"/>
                <w:sz w:val="20"/>
              </w:rPr>
              <w:t xml:space="preserve">Sign - when completed </w:t>
            </w:r>
            <w:r>
              <w:rPr>
                <w:rFonts w:ascii="Wingdings" w:hAnsi="Wingdings"/>
                <w:color w:val="A7A8A7"/>
                <w:sz w:val="20"/>
              </w:rPr>
              <w:t></w:t>
            </w:r>
          </w:p>
        </w:tc>
      </w:tr>
      <w:tr w:rsidR="00EC56A8">
        <w:trPr>
          <w:trHeight w:val="299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EC56A8" w:rsidRDefault="00EC56A8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:rsidR="00EC56A8" w:rsidRDefault="00F667B7">
            <w:pPr>
              <w:pStyle w:val="TableParagraph"/>
              <w:spacing w:before="66" w:line="213" w:lineRule="exact"/>
              <w:ind w:left="28"/>
              <w:rPr>
                <w:b/>
                <w:sz w:val="20"/>
              </w:rPr>
            </w:pPr>
            <w:r>
              <w:rPr>
                <w:b/>
                <w:color w:val="A7A8A7"/>
                <w:sz w:val="20"/>
              </w:rPr>
              <w:t>Equipment or Surface</w:t>
            </w:r>
          </w:p>
        </w:tc>
        <w:tc>
          <w:tcPr>
            <w:tcW w:w="1428" w:type="dxa"/>
          </w:tcPr>
          <w:p w:rsidR="00EC56A8" w:rsidRDefault="00F667B7">
            <w:pPr>
              <w:pStyle w:val="TableParagraph"/>
              <w:spacing w:before="66" w:line="213" w:lineRule="exact"/>
              <w:ind w:left="211"/>
              <w:rPr>
                <w:b/>
                <w:sz w:val="20"/>
              </w:rPr>
            </w:pPr>
            <w:r>
              <w:rPr>
                <w:b/>
                <w:color w:val="A7A8A7"/>
                <w:sz w:val="20"/>
              </w:rPr>
              <w:t>Frequency</w:t>
            </w:r>
          </w:p>
        </w:tc>
        <w:tc>
          <w:tcPr>
            <w:tcW w:w="362" w:type="dxa"/>
          </w:tcPr>
          <w:p w:rsidR="00EC56A8" w:rsidRDefault="00F667B7">
            <w:pPr>
              <w:pStyle w:val="TableParagraph"/>
              <w:spacing w:before="66" w:line="21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A7A8A7"/>
                <w:w w:val="99"/>
                <w:sz w:val="20"/>
              </w:rPr>
              <w:t>1</w:t>
            </w:r>
          </w:p>
        </w:tc>
        <w:tc>
          <w:tcPr>
            <w:tcW w:w="362" w:type="dxa"/>
          </w:tcPr>
          <w:p w:rsidR="00EC56A8" w:rsidRDefault="00F667B7">
            <w:pPr>
              <w:pStyle w:val="TableParagraph"/>
              <w:spacing w:before="66" w:line="213" w:lineRule="exact"/>
              <w:ind w:left="127"/>
              <w:rPr>
                <w:b/>
                <w:sz w:val="20"/>
              </w:rPr>
            </w:pPr>
            <w:r>
              <w:rPr>
                <w:b/>
                <w:color w:val="A7A8A7"/>
                <w:w w:val="99"/>
                <w:sz w:val="20"/>
              </w:rPr>
              <w:t>2</w:t>
            </w:r>
          </w:p>
        </w:tc>
        <w:tc>
          <w:tcPr>
            <w:tcW w:w="364" w:type="dxa"/>
          </w:tcPr>
          <w:p w:rsidR="00EC56A8" w:rsidRDefault="00F667B7">
            <w:pPr>
              <w:pStyle w:val="TableParagraph"/>
              <w:spacing w:before="66" w:line="21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A7A8A7"/>
                <w:w w:val="99"/>
                <w:sz w:val="20"/>
              </w:rPr>
              <w:t>3</w:t>
            </w:r>
          </w:p>
        </w:tc>
        <w:tc>
          <w:tcPr>
            <w:tcW w:w="362" w:type="dxa"/>
          </w:tcPr>
          <w:p w:rsidR="00EC56A8" w:rsidRDefault="00F667B7">
            <w:pPr>
              <w:pStyle w:val="TableParagraph"/>
              <w:spacing w:before="66" w:line="213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color w:val="A7A8A7"/>
                <w:w w:val="99"/>
                <w:sz w:val="20"/>
              </w:rPr>
              <w:t>4</w:t>
            </w:r>
          </w:p>
        </w:tc>
        <w:tc>
          <w:tcPr>
            <w:tcW w:w="362" w:type="dxa"/>
          </w:tcPr>
          <w:p w:rsidR="00EC56A8" w:rsidRDefault="00F667B7">
            <w:pPr>
              <w:pStyle w:val="TableParagraph"/>
              <w:spacing w:before="66" w:line="213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color w:val="A7A8A7"/>
                <w:w w:val="99"/>
                <w:sz w:val="20"/>
              </w:rPr>
              <w:t>5</w:t>
            </w:r>
          </w:p>
        </w:tc>
        <w:tc>
          <w:tcPr>
            <w:tcW w:w="362" w:type="dxa"/>
          </w:tcPr>
          <w:p w:rsidR="00EC56A8" w:rsidRDefault="00F667B7">
            <w:pPr>
              <w:pStyle w:val="TableParagraph"/>
              <w:spacing w:before="66" w:line="213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color w:val="A7A8A7"/>
                <w:w w:val="99"/>
                <w:sz w:val="20"/>
              </w:rPr>
              <w:t>6</w:t>
            </w:r>
          </w:p>
        </w:tc>
        <w:tc>
          <w:tcPr>
            <w:tcW w:w="364" w:type="dxa"/>
          </w:tcPr>
          <w:p w:rsidR="00EC56A8" w:rsidRDefault="00F667B7">
            <w:pPr>
              <w:pStyle w:val="TableParagraph"/>
              <w:spacing w:before="66" w:line="213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color w:val="A7A8A7"/>
                <w:w w:val="99"/>
                <w:sz w:val="20"/>
              </w:rPr>
              <w:t>7</w:t>
            </w:r>
          </w:p>
        </w:tc>
        <w:tc>
          <w:tcPr>
            <w:tcW w:w="362" w:type="dxa"/>
          </w:tcPr>
          <w:p w:rsidR="00EC56A8" w:rsidRDefault="00F667B7">
            <w:pPr>
              <w:pStyle w:val="TableParagraph"/>
              <w:spacing w:before="66" w:line="213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color w:val="A7A8A7"/>
                <w:w w:val="99"/>
                <w:sz w:val="20"/>
              </w:rPr>
              <w:t>8</w:t>
            </w:r>
          </w:p>
        </w:tc>
        <w:tc>
          <w:tcPr>
            <w:tcW w:w="362" w:type="dxa"/>
          </w:tcPr>
          <w:p w:rsidR="00EC56A8" w:rsidRDefault="00F667B7">
            <w:pPr>
              <w:pStyle w:val="TableParagraph"/>
              <w:spacing w:before="66" w:line="213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color w:val="A7A8A7"/>
                <w:w w:val="99"/>
                <w:sz w:val="20"/>
              </w:rPr>
              <w:t>9</w:t>
            </w:r>
          </w:p>
        </w:tc>
        <w:tc>
          <w:tcPr>
            <w:tcW w:w="362" w:type="dxa"/>
          </w:tcPr>
          <w:p w:rsidR="00EC56A8" w:rsidRDefault="00F667B7">
            <w:pPr>
              <w:pStyle w:val="TableParagraph"/>
              <w:spacing w:before="66" w:line="213" w:lineRule="exact"/>
              <w:ind w:left="27" w:right="6"/>
              <w:jc w:val="center"/>
              <w:rPr>
                <w:b/>
                <w:sz w:val="20"/>
              </w:rPr>
            </w:pPr>
            <w:r>
              <w:rPr>
                <w:b/>
                <w:color w:val="A7A8A7"/>
                <w:sz w:val="20"/>
              </w:rPr>
              <w:t>10</w:t>
            </w:r>
          </w:p>
        </w:tc>
        <w:tc>
          <w:tcPr>
            <w:tcW w:w="340" w:type="dxa"/>
          </w:tcPr>
          <w:p w:rsidR="00EC56A8" w:rsidRDefault="00F667B7">
            <w:pPr>
              <w:pStyle w:val="TableParagraph"/>
              <w:spacing w:before="66" w:line="213" w:lineRule="exact"/>
              <w:ind w:left="64"/>
              <w:rPr>
                <w:b/>
                <w:sz w:val="20"/>
              </w:rPr>
            </w:pPr>
            <w:r>
              <w:rPr>
                <w:b/>
                <w:color w:val="A7A8A7"/>
                <w:sz w:val="20"/>
              </w:rPr>
              <w:t>11</w:t>
            </w:r>
          </w:p>
        </w:tc>
      </w:tr>
      <w:tr w:rsidR="00EC56A8">
        <w:trPr>
          <w:trHeight w:val="299"/>
        </w:trPr>
        <w:tc>
          <w:tcPr>
            <w:tcW w:w="456" w:type="dxa"/>
          </w:tcPr>
          <w:p w:rsidR="00EC56A8" w:rsidRDefault="00F667B7">
            <w:pPr>
              <w:pStyle w:val="TableParagraph"/>
              <w:spacing w:before="87" w:line="192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color w:val="A7A8A7"/>
                <w:w w:val="99"/>
                <w:sz w:val="18"/>
              </w:rPr>
              <w:t>2</w:t>
            </w:r>
          </w:p>
        </w:tc>
        <w:tc>
          <w:tcPr>
            <w:tcW w:w="2964" w:type="dxa"/>
          </w:tcPr>
          <w:p w:rsidR="00EC56A8" w:rsidRDefault="00F667B7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color w:val="A7A8A7"/>
                <w:sz w:val="18"/>
              </w:rPr>
              <w:t>Sinks</w:t>
            </w:r>
          </w:p>
        </w:tc>
        <w:tc>
          <w:tcPr>
            <w:tcW w:w="1428" w:type="dxa"/>
          </w:tcPr>
          <w:p w:rsidR="00EC56A8" w:rsidRDefault="00F667B7">
            <w:pPr>
              <w:pStyle w:val="TableParagraph"/>
              <w:spacing w:before="69" w:line="211" w:lineRule="exact"/>
              <w:ind w:left="28"/>
              <w:rPr>
                <w:sz w:val="20"/>
              </w:rPr>
            </w:pPr>
            <w:r>
              <w:rPr>
                <w:color w:val="A7A8A7"/>
                <w:sz w:val="20"/>
              </w:rPr>
              <w:t>Daily</w:t>
            </w:r>
          </w:p>
        </w:tc>
        <w:tc>
          <w:tcPr>
            <w:tcW w:w="362" w:type="dxa"/>
          </w:tcPr>
          <w:p w:rsidR="00EC56A8" w:rsidRDefault="00F667B7">
            <w:pPr>
              <w:pStyle w:val="TableParagraph"/>
              <w:spacing w:before="69" w:line="211" w:lineRule="exact"/>
              <w:ind w:left="27" w:right="14"/>
              <w:jc w:val="center"/>
              <w:rPr>
                <w:sz w:val="20"/>
              </w:rPr>
            </w:pPr>
            <w:r>
              <w:rPr>
                <w:color w:val="A7A8A7"/>
                <w:sz w:val="20"/>
              </w:rPr>
              <w:t>sw</w:t>
            </w:r>
          </w:p>
        </w:tc>
        <w:tc>
          <w:tcPr>
            <w:tcW w:w="362" w:type="dxa"/>
          </w:tcPr>
          <w:p w:rsidR="00EC56A8" w:rsidRDefault="00F667B7">
            <w:pPr>
              <w:pStyle w:val="TableParagraph"/>
              <w:spacing w:before="69" w:line="211" w:lineRule="exact"/>
              <w:ind w:left="60"/>
              <w:rPr>
                <w:sz w:val="20"/>
              </w:rPr>
            </w:pPr>
            <w:r>
              <w:rPr>
                <w:color w:val="A7A8A7"/>
                <w:sz w:val="20"/>
              </w:rPr>
              <w:t>sw</w:t>
            </w:r>
          </w:p>
        </w:tc>
        <w:tc>
          <w:tcPr>
            <w:tcW w:w="364" w:type="dxa"/>
          </w:tcPr>
          <w:p w:rsidR="00EC56A8" w:rsidRDefault="00F667B7">
            <w:pPr>
              <w:pStyle w:val="TableParagraph"/>
              <w:spacing w:before="69" w:line="211" w:lineRule="exact"/>
              <w:ind w:left="39" w:right="26"/>
              <w:jc w:val="center"/>
              <w:rPr>
                <w:sz w:val="20"/>
              </w:rPr>
            </w:pPr>
            <w:r>
              <w:rPr>
                <w:color w:val="A7A8A7"/>
                <w:sz w:val="20"/>
              </w:rPr>
              <w:t>sw</w:t>
            </w:r>
          </w:p>
        </w:tc>
        <w:tc>
          <w:tcPr>
            <w:tcW w:w="362" w:type="dxa"/>
          </w:tcPr>
          <w:p w:rsidR="00EC56A8" w:rsidRDefault="00F667B7">
            <w:pPr>
              <w:pStyle w:val="TableParagraph"/>
              <w:spacing w:before="69" w:line="211" w:lineRule="exact"/>
              <w:ind w:left="24" w:right="15"/>
              <w:jc w:val="center"/>
              <w:rPr>
                <w:sz w:val="20"/>
              </w:rPr>
            </w:pPr>
            <w:r>
              <w:rPr>
                <w:color w:val="A7A8A7"/>
                <w:sz w:val="20"/>
              </w:rPr>
              <w:t>sm</w:t>
            </w:r>
          </w:p>
        </w:tc>
        <w:tc>
          <w:tcPr>
            <w:tcW w:w="362" w:type="dxa"/>
          </w:tcPr>
          <w:p w:rsidR="00EC56A8" w:rsidRDefault="00F667B7">
            <w:pPr>
              <w:pStyle w:val="TableParagraph"/>
              <w:spacing w:before="69" w:line="211" w:lineRule="exact"/>
              <w:ind w:left="25" w:right="15"/>
              <w:jc w:val="center"/>
              <w:rPr>
                <w:sz w:val="20"/>
              </w:rPr>
            </w:pPr>
            <w:r>
              <w:rPr>
                <w:color w:val="A7A8A7"/>
                <w:sz w:val="20"/>
              </w:rPr>
              <w:t>sm</w:t>
            </w:r>
          </w:p>
        </w:tc>
        <w:tc>
          <w:tcPr>
            <w:tcW w:w="362" w:type="dxa"/>
          </w:tcPr>
          <w:p w:rsidR="00EC56A8" w:rsidRDefault="00F667B7">
            <w:pPr>
              <w:pStyle w:val="TableParagraph"/>
              <w:spacing w:before="69" w:line="211" w:lineRule="exact"/>
              <w:ind w:left="26" w:right="15"/>
              <w:jc w:val="center"/>
              <w:rPr>
                <w:sz w:val="20"/>
              </w:rPr>
            </w:pPr>
            <w:r>
              <w:rPr>
                <w:color w:val="A7A8A7"/>
                <w:sz w:val="20"/>
              </w:rPr>
              <w:t>sm</w:t>
            </w:r>
          </w:p>
        </w:tc>
        <w:tc>
          <w:tcPr>
            <w:tcW w:w="364" w:type="dxa"/>
          </w:tcPr>
          <w:p w:rsidR="00EC56A8" w:rsidRDefault="00F667B7">
            <w:pPr>
              <w:pStyle w:val="TableParagraph"/>
              <w:spacing w:before="69" w:line="211" w:lineRule="exact"/>
              <w:ind w:left="41" w:right="24"/>
              <w:jc w:val="center"/>
              <w:rPr>
                <w:sz w:val="20"/>
              </w:rPr>
            </w:pPr>
            <w:r>
              <w:rPr>
                <w:color w:val="A7A8A7"/>
                <w:sz w:val="20"/>
              </w:rPr>
              <w:t>sw</w:t>
            </w:r>
          </w:p>
        </w:tc>
        <w:tc>
          <w:tcPr>
            <w:tcW w:w="362" w:type="dxa"/>
          </w:tcPr>
          <w:p w:rsidR="00EC56A8" w:rsidRDefault="00F667B7">
            <w:pPr>
              <w:pStyle w:val="TableParagraph"/>
              <w:spacing w:before="69" w:line="211" w:lineRule="exact"/>
              <w:ind w:left="27" w:right="7"/>
              <w:jc w:val="center"/>
              <w:rPr>
                <w:sz w:val="20"/>
              </w:rPr>
            </w:pPr>
            <w:r>
              <w:rPr>
                <w:color w:val="A7A8A7"/>
                <w:sz w:val="20"/>
              </w:rPr>
              <w:t>sw</w:t>
            </w:r>
          </w:p>
        </w:tc>
        <w:tc>
          <w:tcPr>
            <w:tcW w:w="362" w:type="dxa"/>
          </w:tcPr>
          <w:p w:rsidR="00EC56A8" w:rsidRDefault="00F667B7">
            <w:pPr>
              <w:pStyle w:val="TableParagraph"/>
              <w:spacing w:before="69" w:line="211" w:lineRule="exact"/>
              <w:ind w:right="40"/>
              <w:jc w:val="right"/>
              <w:rPr>
                <w:sz w:val="20"/>
              </w:rPr>
            </w:pPr>
            <w:r>
              <w:rPr>
                <w:color w:val="A7A8A7"/>
                <w:sz w:val="20"/>
              </w:rPr>
              <w:t>sw</w:t>
            </w:r>
          </w:p>
        </w:tc>
        <w:tc>
          <w:tcPr>
            <w:tcW w:w="362" w:type="dxa"/>
          </w:tcPr>
          <w:p w:rsidR="00EC56A8" w:rsidRDefault="00F667B7">
            <w:pPr>
              <w:pStyle w:val="TableParagraph"/>
              <w:spacing w:before="69" w:line="211" w:lineRule="exact"/>
              <w:ind w:left="27" w:right="12"/>
              <w:jc w:val="center"/>
              <w:rPr>
                <w:sz w:val="20"/>
              </w:rPr>
            </w:pPr>
            <w:r>
              <w:rPr>
                <w:color w:val="A7A8A7"/>
                <w:sz w:val="20"/>
              </w:rPr>
              <w:t>sm</w:t>
            </w:r>
          </w:p>
        </w:tc>
        <w:tc>
          <w:tcPr>
            <w:tcW w:w="340" w:type="dxa"/>
          </w:tcPr>
          <w:p w:rsidR="00EC56A8" w:rsidRDefault="00EC56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C56A8" w:rsidRDefault="00EC56A8">
      <w:pPr>
        <w:pStyle w:val="BodyText"/>
        <w:rPr>
          <w:b/>
          <w:sz w:val="20"/>
        </w:rPr>
      </w:pPr>
    </w:p>
    <w:p w:rsidR="00EC56A8" w:rsidRDefault="00EC56A8">
      <w:pPr>
        <w:pStyle w:val="BodyText"/>
        <w:rPr>
          <w:b/>
          <w:sz w:val="20"/>
        </w:rPr>
      </w:pPr>
    </w:p>
    <w:p w:rsidR="00EC56A8" w:rsidRDefault="00F667B7">
      <w:pPr>
        <w:pStyle w:val="BodyText"/>
        <w:spacing w:before="9"/>
        <w:rPr>
          <w:b/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ragraph">
                  <wp:posOffset>169545</wp:posOffset>
                </wp:positionV>
                <wp:extent cx="10171430" cy="6350"/>
                <wp:effectExtent l="12700" t="5715" r="7620" b="698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1430" cy="6350"/>
                          <a:chOff x="425" y="267"/>
                          <a:chExt cx="16018" cy="10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25" y="272"/>
                            <a:ext cx="2837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2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61" y="26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271" y="272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2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183" y="26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193" y="27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2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DC248" id="Group 2" o:spid="_x0000_s1026" style="position:absolute;margin-left:21.25pt;margin-top:13.35pt;width:800.9pt;height:.5pt;z-index:251659264;mso-wrap-distance-left:0;mso-wrap-distance-right:0;mso-position-horizontal-relative:page" coordorigin="425,267" coordsize="160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">
                <v:line id="Line 7" o:spid="_x0000_s1027" style="position:absolute;visibility:visible;mso-wrap-style:square" from="425,272" to="3262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" strokecolor="#002060" strokeweight=".16969mm"/>
                <v:rect id="Rectangle 6" o:spid="_x0000_s1028" style="position:absolute;left:3261;top:26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" fillcolor="#002060" stroked="f"/>
                <v:line id="Line 5" o:spid="_x0000_s1029" style="position:absolute;visibility:visible;mso-wrap-style:square" from="3271,272" to="13183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" strokecolor="#002060" strokeweight=".16969mm"/>
                <v:rect id="Rectangle 4" o:spid="_x0000_s1030" style="position:absolute;left:13183;top:26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" fillcolor="#002060" stroked="f"/>
                <v:line id="Line 3" o:spid="_x0000_s1031" style="position:absolute;visibility:visible;mso-wrap-style:square" from="13193,272" to="16442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" strokecolor="#002060" strokeweight=".16969mm"/>
                <w10:wrap type="topAndBottom" anchorx="page"/>
              </v:group>
            </w:pict>
          </mc:Fallback>
        </mc:AlternateContent>
      </w:r>
    </w:p>
    <w:p w:rsidR="00EC56A8" w:rsidRDefault="00F667B7">
      <w:pPr>
        <w:tabs>
          <w:tab w:val="left" w:pos="14411"/>
        </w:tabs>
        <w:spacing w:before="44" w:line="338" w:lineRule="auto"/>
        <w:ind w:left="13004" w:right="444"/>
        <w:rPr>
          <w:sz w:val="16"/>
        </w:rPr>
      </w:pPr>
      <w:r>
        <w:rPr>
          <w:sz w:val="16"/>
        </w:rPr>
        <w:t>Booker 2020</w:t>
      </w:r>
      <w:r>
        <w:rPr>
          <w:sz w:val="16"/>
        </w:rPr>
        <w:tab/>
      </w:r>
      <w:hyperlink r:id="rId7">
        <w:r>
          <w:rPr>
            <w:sz w:val="16"/>
          </w:rPr>
          <w:t>www.booker.co.uk</w:t>
        </w:r>
      </w:hyperlink>
      <w:bookmarkStart w:id="2" w:name="_GoBack"/>
      <w:bookmarkEnd w:id="2"/>
    </w:p>
    <w:sectPr w:rsidR="00EC56A8">
      <w:type w:val="continuous"/>
      <w:pgSz w:w="16850" w:h="11910" w:orient="landscape"/>
      <w:pgMar w:top="760" w:right="24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2368B"/>
    <w:multiLevelType w:val="hybridMultilevel"/>
    <w:tmpl w:val="56044C90"/>
    <w:lvl w:ilvl="0" w:tplc="8252E698">
      <w:start w:val="1"/>
      <w:numFmt w:val="decimal"/>
      <w:lvlText w:val="%1."/>
      <w:lvlJc w:val="left"/>
      <w:pPr>
        <w:ind w:left="1136" w:hanging="360"/>
        <w:jc w:val="left"/>
      </w:pPr>
      <w:rPr>
        <w:rFonts w:ascii="Arial" w:eastAsia="Arial" w:hAnsi="Arial" w:cs="Arial" w:hint="default"/>
        <w:spacing w:val="-4"/>
        <w:w w:val="99"/>
        <w:sz w:val="18"/>
        <w:szCs w:val="18"/>
        <w:lang w:val="en-GB" w:eastAsia="en-GB" w:bidi="en-GB"/>
      </w:rPr>
    </w:lvl>
    <w:lvl w:ilvl="1" w:tplc="0FCC86F6">
      <w:numFmt w:val="bullet"/>
      <w:lvlText w:val="•"/>
      <w:lvlJc w:val="left"/>
      <w:pPr>
        <w:ind w:left="2654" w:hanging="360"/>
      </w:pPr>
      <w:rPr>
        <w:rFonts w:hint="default"/>
        <w:lang w:val="en-GB" w:eastAsia="en-GB" w:bidi="en-GB"/>
      </w:rPr>
    </w:lvl>
    <w:lvl w:ilvl="2" w:tplc="27A2F992">
      <w:numFmt w:val="bullet"/>
      <w:lvlText w:val="•"/>
      <w:lvlJc w:val="left"/>
      <w:pPr>
        <w:ind w:left="4168" w:hanging="360"/>
      </w:pPr>
      <w:rPr>
        <w:rFonts w:hint="default"/>
        <w:lang w:val="en-GB" w:eastAsia="en-GB" w:bidi="en-GB"/>
      </w:rPr>
    </w:lvl>
    <w:lvl w:ilvl="3" w:tplc="03E6D3AC">
      <w:numFmt w:val="bullet"/>
      <w:lvlText w:val="•"/>
      <w:lvlJc w:val="left"/>
      <w:pPr>
        <w:ind w:left="5682" w:hanging="360"/>
      </w:pPr>
      <w:rPr>
        <w:rFonts w:hint="default"/>
        <w:lang w:val="en-GB" w:eastAsia="en-GB" w:bidi="en-GB"/>
      </w:rPr>
    </w:lvl>
    <w:lvl w:ilvl="4" w:tplc="E62822B4">
      <w:numFmt w:val="bullet"/>
      <w:lvlText w:val="•"/>
      <w:lvlJc w:val="left"/>
      <w:pPr>
        <w:ind w:left="7196" w:hanging="360"/>
      </w:pPr>
      <w:rPr>
        <w:rFonts w:hint="default"/>
        <w:lang w:val="en-GB" w:eastAsia="en-GB" w:bidi="en-GB"/>
      </w:rPr>
    </w:lvl>
    <w:lvl w:ilvl="5" w:tplc="ACD03444">
      <w:numFmt w:val="bullet"/>
      <w:lvlText w:val="•"/>
      <w:lvlJc w:val="left"/>
      <w:pPr>
        <w:ind w:left="8710" w:hanging="360"/>
      </w:pPr>
      <w:rPr>
        <w:rFonts w:hint="default"/>
        <w:lang w:val="en-GB" w:eastAsia="en-GB" w:bidi="en-GB"/>
      </w:rPr>
    </w:lvl>
    <w:lvl w:ilvl="6" w:tplc="6C8CABEA">
      <w:numFmt w:val="bullet"/>
      <w:lvlText w:val="•"/>
      <w:lvlJc w:val="left"/>
      <w:pPr>
        <w:ind w:left="10224" w:hanging="360"/>
      </w:pPr>
      <w:rPr>
        <w:rFonts w:hint="default"/>
        <w:lang w:val="en-GB" w:eastAsia="en-GB" w:bidi="en-GB"/>
      </w:rPr>
    </w:lvl>
    <w:lvl w:ilvl="7" w:tplc="CF6C0F20">
      <w:numFmt w:val="bullet"/>
      <w:lvlText w:val="•"/>
      <w:lvlJc w:val="left"/>
      <w:pPr>
        <w:ind w:left="11738" w:hanging="360"/>
      </w:pPr>
      <w:rPr>
        <w:rFonts w:hint="default"/>
        <w:lang w:val="en-GB" w:eastAsia="en-GB" w:bidi="en-GB"/>
      </w:rPr>
    </w:lvl>
    <w:lvl w:ilvl="8" w:tplc="C3424E16">
      <w:numFmt w:val="bullet"/>
      <w:lvlText w:val="•"/>
      <w:lvlJc w:val="left"/>
      <w:pPr>
        <w:ind w:left="13252" w:hanging="36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A8"/>
    <w:rsid w:val="00EC56A8"/>
    <w:rsid w:val="00F6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2B6933DB"/>
  <w15:docId w15:val="{09B23535-F7B0-44D5-8C0F-BE4FDA27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1"/>
      <w:ind w:left="41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3"/>
      <w:ind w:left="113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oker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8C3FA8A5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Partnership Review - Holchem Questionnaire</vt:lpstr>
    </vt:vector>
  </TitlesOfParts>
  <Company>Booker Ltd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 Review - Holchem Questionnaire</dc:title>
  <dc:subject>Partnership Review</dc:subject>
  <dc:creator>Steve Bagshaw / Peter Littleton</dc:creator>
  <cp:lastModifiedBy>Chris White</cp:lastModifiedBy>
  <cp:revision>2</cp:revision>
  <dcterms:created xsi:type="dcterms:W3CDTF">2020-06-06T20:30:00Z</dcterms:created>
  <dcterms:modified xsi:type="dcterms:W3CDTF">2020-06-06T20:30:00Z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2018-07-19T00:00:00Z</vt:filetime>
  </property>
</Properties>
</file>